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>REPUBLIKA HRVATSKA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>PRIMORSKO-GORANSKA ŽUPANIJA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>GRAD DELNICE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GRADONAČELNIK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ab/>
        <w:t>GRADSKO VIJEĆE GRADA DELNICA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r w:rsidRPr="00F0794F"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  <w:t>n/r predsjednika Gorana Bukovca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9270C" w:rsidRPr="00F0794F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0794F">
        <w:rPr>
          <w:rFonts w:ascii="Times New Roman" w:eastAsia="Times New Roman" w:hAnsi="Times New Roman" w:cs="Times New Roman"/>
          <w:sz w:val="28"/>
          <w:szCs w:val="28"/>
          <w:lang w:eastAsia="hr-HR"/>
        </w:rPr>
        <w:t>Na temelju članka 48. Stavka 1. Zakona o lokalnoj i područnoj (regionalnoj) samoupravi prosljeđujem Gradskom vijeću Grada Delnica na razmatranje i usvajanje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NACRT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ODLUK</w:t>
      </w:r>
      <w:r w:rsidR="00AD53E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E</w:t>
      </w:r>
    </w:p>
    <w:p w:rsidR="0079270C" w:rsidRPr="00F0794F" w:rsidRDefault="0079270C" w:rsidP="0079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O </w:t>
      </w:r>
    </w:p>
    <w:p w:rsidR="0079270C" w:rsidRPr="00AD53ED" w:rsidRDefault="00AD53ED" w:rsidP="00AD53ED">
      <w:pPr>
        <w:pStyle w:val="Odlomakpopisa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Izmjenama i dop</w:t>
      </w:r>
      <w:r w:rsidR="00AA0D61">
        <w:rPr>
          <w:rFonts w:ascii="Arial" w:hAnsi="Arial" w:cs="Arial"/>
          <w:b/>
          <w:sz w:val="24"/>
          <w:szCs w:val="24"/>
        </w:rPr>
        <w:t>unama Odluke</w:t>
      </w:r>
      <w:r w:rsidR="0079270C" w:rsidRPr="00AD53ED">
        <w:rPr>
          <w:rFonts w:ascii="Arial" w:hAnsi="Arial" w:cs="Arial"/>
          <w:b/>
          <w:sz w:val="24"/>
          <w:szCs w:val="24"/>
        </w:rPr>
        <w:t xml:space="preserve"> načinu pružanja javne usluge prikupljanja miješanog komunalnog otpada i biorazgradivog komunalnog otpada</w:t>
      </w: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9270C" w:rsidRPr="00F0794F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Pročelnica</w:t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Gradonačelnik</w:t>
      </w:r>
    </w:p>
    <w:p w:rsidR="0079270C" w:rsidRPr="00F0794F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</w:t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F079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</w:t>
      </w: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Pr="00F0794F" w:rsidRDefault="0079270C" w:rsidP="00792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270C" w:rsidRDefault="0079270C" w:rsidP="007927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70C" w:rsidRPr="0079270C" w:rsidRDefault="0079270C" w:rsidP="0079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0C">
        <w:rPr>
          <w:rFonts w:ascii="Times New Roman" w:hAnsi="Times New Roman" w:cs="Times New Roman"/>
          <w:sz w:val="24"/>
          <w:szCs w:val="24"/>
        </w:rPr>
        <w:lastRenderedPageBreak/>
        <w:t>Na temelju članka 30. stavka 7. Zakona o održivom gospodarenju otpadom („Narodne novine“ br. 94/13, 73/17, 14/19), članka 35. Zakona o lokalnoj i područnoj (regionalnoj) samoupravi („Narodne novine br. 33/01, 60/01, 129/05, 109/07, 125/08, 36/09, 150/11, 144/12, 19/13 – pročišćeni tekst, 137/15 i 123/17), članka 4. Uredbe o gospodarenju komunalnim otpadom („Narodne novine“ br. 50/2017), te članka 38. Statuta Grada Delnica („Službene novine Primorsko-goranske županije“ broj 28/09, 41/09, 11/13, 20/13-pročišćeni tekst i 6/15, Službene novine Grada Delnica 1/18, 3/18,- pročišćeni tekst, 9/18</w:t>
      </w:r>
      <w:r w:rsidRPr="007927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</w:t>
      </w:r>
      <w:r w:rsidRPr="0079270C">
        <w:rPr>
          <w:rFonts w:ascii="Times New Roman" w:hAnsi="Times New Roman" w:cs="Times New Roman"/>
          <w:sz w:val="24"/>
          <w:szCs w:val="24"/>
        </w:rPr>
        <w:t xml:space="preserve">Gradsko vijeće Grada Delnica na sjednici održanoj dana </w:t>
      </w:r>
      <w:r w:rsidR="0078110E">
        <w:rPr>
          <w:rFonts w:ascii="Times New Roman" w:hAnsi="Times New Roman" w:cs="Times New Roman"/>
          <w:b/>
          <w:color w:val="FF0000"/>
          <w:sz w:val="24"/>
          <w:szCs w:val="24"/>
        </w:rPr>
        <w:t>--</w:t>
      </w:r>
      <w:r w:rsidRPr="0079270C">
        <w:rPr>
          <w:rFonts w:ascii="Times New Roman" w:hAnsi="Times New Roman" w:cs="Times New Roman"/>
          <w:b/>
          <w:color w:val="FF0000"/>
          <w:sz w:val="24"/>
          <w:szCs w:val="24"/>
        </w:rPr>
        <w:t>. 0</w:t>
      </w:r>
      <w:r w:rsidR="009D3C68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79270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9270C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9D3C6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79270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9270C">
        <w:rPr>
          <w:rFonts w:ascii="Times New Roman" w:hAnsi="Times New Roman" w:cs="Times New Roman"/>
          <w:sz w:val="24"/>
          <w:szCs w:val="24"/>
        </w:rPr>
        <w:t>godine donosi</w:t>
      </w:r>
    </w:p>
    <w:p w:rsidR="0079270C" w:rsidRPr="0079270C" w:rsidRDefault="0079270C" w:rsidP="0079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70C" w:rsidRPr="0079270C" w:rsidRDefault="0079270C" w:rsidP="00792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0C" w:rsidRPr="0079270C" w:rsidRDefault="0079270C" w:rsidP="0079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70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9270C" w:rsidRPr="0079270C" w:rsidRDefault="009D3C68" w:rsidP="00792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1. izmjenama i dopunama Odluke o</w:t>
      </w:r>
      <w:r w:rsidR="0079270C" w:rsidRPr="0079270C">
        <w:rPr>
          <w:rFonts w:ascii="Times New Roman" w:hAnsi="Times New Roman" w:cs="Times New Roman"/>
          <w:b/>
          <w:sz w:val="24"/>
          <w:szCs w:val="24"/>
        </w:rPr>
        <w:t xml:space="preserve"> načinu pružanja javne usluge </w:t>
      </w:r>
      <w:bookmarkStart w:id="0" w:name="_Hlk489457934"/>
      <w:r w:rsidR="0079270C" w:rsidRPr="0079270C">
        <w:rPr>
          <w:rFonts w:ascii="Times New Roman" w:hAnsi="Times New Roman" w:cs="Times New Roman"/>
          <w:b/>
          <w:sz w:val="24"/>
          <w:szCs w:val="24"/>
        </w:rPr>
        <w:t>prikupljanja miješanog komunalnog otpada i biorazgradivog komunalnog otpada</w:t>
      </w:r>
      <w:bookmarkEnd w:id="0"/>
    </w:p>
    <w:p w:rsidR="0079270C" w:rsidRPr="0079270C" w:rsidRDefault="0079270C" w:rsidP="00792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0C" w:rsidRPr="0079270C" w:rsidRDefault="0079270C" w:rsidP="00792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70C">
        <w:rPr>
          <w:rFonts w:ascii="Times New Roman" w:hAnsi="Times New Roman" w:cs="Times New Roman"/>
          <w:sz w:val="24"/>
          <w:szCs w:val="24"/>
        </w:rPr>
        <w:t xml:space="preserve">(u daljnjem tekstu: Odluka) </w:t>
      </w:r>
    </w:p>
    <w:p w:rsidR="004729CA" w:rsidRDefault="004729CA">
      <w:pPr>
        <w:rPr>
          <w:rFonts w:ascii="Times New Roman" w:hAnsi="Times New Roman" w:cs="Times New Roman"/>
          <w:sz w:val="24"/>
          <w:szCs w:val="24"/>
        </w:rPr>
      </w:pPr>
    </w:p>
    <w:p w:rsidR="009D3C68" w:rsidRDefault="009D3C68" w:rsidP="009D3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8109058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3C68" w:rsidRPr="009D3C68" w:rsidRDefault="009D3C68" w:rsidP="009D3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 osnovne Odluke (Službene novine Grada Delnica br</w:t>
      </w:r>
      <w:r w:rsidR="00156DE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1/18) – briše se.</w:t>
      </w:r>
    </w:p>
    <w:bookmarkEnd w:id="1"/>
    <w:p w:rsidR="009D3C68" w:rsidRDefault="009D3C68" w:rsidP="009D3C68">
      <w:pPr>
        <w:rPr>
          <w:rFonts w:ascii="Times New Roman" w:hAnsi="Times New Roman" w:cs="Times New Roman"/>
          <w:sz w:val="24"/>
          <w:szCs w:val="24"/>
        </w:rPr>
      </w:pPr>
    </w:p>
    <w:p w:rsidR="009D3C68" w:rsidRDefault="009D3C68" w:rsidP="009D3C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3C68" w:rsidRDefault="009D3C68" w:rsidP="009D3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 osnovne Odluke– briše se.</w:t>
      </w:r>
    </w:p>
    <w:p w:rsidR="0081202B" w:rsidRDefault="0081202B" w:rsidP="009D3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202B" w:rsidRDefault="0081202B" w:rsidP="00812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C353B" w:rsidRDefault="0081202B" w:rsidP="0081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9., stavku 2. osnovne Odluke riječi „kategorije 3.“ – brišu se. </w:t>
      </w:r>
    </w:p>
    <w:p w:rsidR="005C353B" w:rsidRDefault="005C353B" w:rsidP="0081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07C0" w:rsidRDefault="003C07C0" w:rsidP="0081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</w:p>
    <w:p w:rsidR="003C07C0" w:rsidRDefault="003C07C0" w:rsidP="003C0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8116234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746A4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07C0" w:rsidRDefault="003C07C0" w:rsidP="003C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18., stavak 1. osnovne Odluke mijenja se i glasi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3C07C0" w:rsidRPr="003C07C0" w:rsidRDefault="003C07C0" w:rsidP="003C0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C07C0">
        <w:rPr>
          <w:rFonts w:ascii="Times New Roman" w:hAnsi="Times New Roman" w:cs="Times New Roman"/>
          <w:sz w:val="24"/>
          <w:szCs w:val="24"/>
        </w:rPr>
        <w:t>(1) Davatelj  usluge  je dužan: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05413666"/>
      <w:bookmarkStart w:id="5" w:name="_Hlk501999068"/>
      <w:r w:rsidRPr="003C07C0">
        <w:rPr>
          <w:rFonts w:ascii="Times New Roman" w:hAnsi="Times New Roman" w:cs="Times New Roman"/>
          <w:sz w:val="24"/>
          <w:szCs w:val="24"/>
        </w:rPr>
        <w:t xml:space="preserve">osigurati Korisniku spremnik </w:t>
      </w:r>
      <w:bookmarkEnd w:id="4"/>
      <w:r w:rsidRPr="003C07C0">
        <w:rPr>
          <w:rFonts w:ascii="Times New Roman" w:hAnsi="Times New Roman" w:cs="Times New Roman"/>
          <w:sz w:val="24"/>
          <w:szCs w:val="24"/>
        </w:rPr>
        <w:t>za primopredaju miješanog komunalnog otpada,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05413721"/>
      <w:r w:rsidRPr="003C07C0">
        <w:rPr>
          <w:rFonts w:ascii="Times New Roman" w:hAnsi="Times New Roman" w:cs="Times New Roman"/>
          <w:sz w:val="24"/>
          <w:szCs w:val="24"/>
        </w:rPr>
        <w:t xml:space="preserve">osigurati Korisniku </w:t>
      </w:r>
      <w:bookmarkEnd w:id="6"/>
      <w:r w:rsidRPr="003C07C0">
        <w:rPr>
          <w:rFonts w:ascii="Times New Roman" w:hAnsi="Times New Roman" w:cs="Times New Roman"/>
          <w:sz w:val="24"/>
          <w:szCs w:val="24"/>
        </w:rPr>
        <w:t>spremnike na zelenim otocima za odlaganje papira i kartona, otpadnog stakla</w:t>
      </w:r>
      <w:r w:rsidR="00E53348">
        <w:rPr>
          <w:rFonts w:ascii="Times New Roman" w:hAnsi="Times New Roman" w:cs="Times New Roman"/>
          <w:sz w:val="24"/>
          <w:szCs w:val="24"/>
        </w:rPr>
        <w:t>,</w:t>
      </w:r>
      <w:r w:rsidRPr="003C07C0">
        <w:rPr>
          <w:rFonts w:ascii="Times New Roman" w:hAnsi="Times New Roman" w:cs="Times New Roman"/>
          <w:sz w:val="24"/>
          <w:szCs w:val="24"/>
        </w:rPr>
        <w:t xml:space="preserve"> plastike i tekstila</w:t>
      </w:r>
    </w:p>
    <w:p w:rsidR="00C06537" w:rsidRPr="00746A48" w:rsidRDefault="00C06537" w:rsidP="00C0653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48">
        <w:rPr>
          <w:rFonts w:ascii="Times New Roman" w:hAnsi="Times New Roman" w:cs="Times New Roman"/>
          <w:sz w:val="24"/>
          <w:szCs w:val="24"/>
        </w:rPr>
        <w:t>osigurati Korisniku prema mogućnostima</w:t>
      </w:r>
      <w:r w:rsidR="00746A48" w:rsidRPr="00746A48">
        <w:rPr>
          <w:rFonts w:ascii="Times New Roman" w:hAnsi="Times New Roman" w:cs="Times New Roman"/>
          <w:sz w:val="24"/>
          <w:szCs w:val="24"/>
        </w:rPr>
        <w:t xml:space="preserve"> i potrebama</w:t>
      </w:r>
      <w:r w:rsidRPr="00746A48">
        <w:rPr>
          <w:rFonts w:ascii="Times New Roman" w:hAnsi="Times New Roman" w:cs="Times New Roman"/>
          <w:sz w:val="24"/>
          <w:szCs w:val="24"/>
        </w:rPr>
        <w:t xml:space="preserve"> spremnik za odlaganje papira i kartona, otpadnog stakla i plastike i tekstila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označiti spremnik oznakom,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dostaviti Korisniku Obavijest,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preuzeti sadržaj spremnika od Korisnika,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odgovarati za sigurnost, redovitost, i kvalitetu javne usluge i usluge povezane s javnom uslugom,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osigurati provjeru da otpad sadržan u spremniku prilikom primopredaje odgovara vrsti otpada čija se primopredaja obavlja,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osigurati provjeru podataka navedenih u Izjavi,</w:t>
      </w:r>
    </w:p>
    <w:p w:rsidR="003C07C0" w:rsidRPr="003C07C0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voditi evidenciju o preuzetoj količini otpada,</w:t>
      </w:r>
    </w:p>
    <w:p w:rsidR="003C07C0" w:rsidRPr="00451B0C" w:rsidRDefault="003C07C0" w:rsidP="003C07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07C0">
        <w:rPr>
          <w:rFonts w:ascii="Times New Roman" w:hAnsi="Times New Roman" w:cs="Times New Roman"/>
          <w:sz w:val="24"/>
          <w:szCs w:val="24"/>
        </w:rPr>
        <w:t>motivirati Korisnike na individualno kompostiranje cjenikom</w:t>
      </w:r>
      <w:r>
        <w:rPr>
          <w:rFonts w:ascii="Arial" w:hAnsi="Arial" w:cs="Arial"/>
          <w:sz w:val="24"/>
          <w:szCs w:val="24"/>
        </w:rPr>
        <w:t>. „</w:t>
      </w:r>
    </w:p>
    <w:bookmarkEnd w:id="5"/>
    <w:p w:rsidR="003C07C0" w:rsidRPr="009D3C68" w:rsidRDefault="003C07C0" w:rsidP="003C0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6A48" w:rsidRDefault="00746A48" w:rsidP="0074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C07C0" w:rsidRDefault="00746A48" w:rsidP="0074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19., stavak 1. osnovne Odluke mijenja se i glasi:</w:t>
      </w:r>
    </w:p>
    <w:p w:rsidR="00746A48" w:rsidRPr="009D3C68" w:rsidRDefault="00746A48" w:rsidP="0074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6A48" w:rsidRPr="00746A48" w:rsidRDefault="005C353B" w:rsidP="00746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46A48" w:rsidRPr="00746A48">
        <w:rPr>
          <w:rFonts w:ascii="Times New Roman" w:hAnsi="Times New Roman" w:cs="Times New Roman"/>
          <w:sz w:val="24"/>
          <w:szCs w:val="24"/>
        </w:rPr>
        <w:t>(1)Korisnik je dužan: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postupati s otpadom na odgovarajući način sukladno važećim zakonskim i pod zakonskim propisima.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Korisnici su dužni koristiti javnu uslugu i predati miješani komunalni otpad Davatelju usluge.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Postupati sa spremnicima na način da ih održava u čistom i ispravnom stanju.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Osigurati dostupnost spremnika za pražnjenje Davatelju usluge, bez obzira na vremenske uvjete ( snijeg i </w:t>
      </w:r>
      <w:proofErr w:type="spellStart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sl</w:t>
      </w:r>
      <w:proofErr w:type="spellEnd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Korisnici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bookmarkStart w:id="7" w:name="_Hlk8116440"/>
      <w:r>
        <w:rPr>
          <w:rFonts w:ascii="Times New Roman" w:eastAsia="Calibri" w:hAnsi="Times New Roman" w:cs="Times New Roman"/>
          <w:color w:val="00000A"/>
          <w:sz w:val="24"/>
          <w:szCs w:val="24"/>
        </w:rPr>
        <w:t>pravne osobe i obrtnici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bookmarkEnd w:id="7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dužni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su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koristiti javnu uslugu i predati miješani komunalni otpad Davatelju usluge, a proizvodni otpad ovlaštenom sakupljaču, iznimno Davatelju usluge, ukoliko je tako ugovoreno.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8" w:name="_Hlk501999340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Korisnici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pravne osobe i obrtnici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746A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su dužni o svom trošku (ili o trošku ovlaštenog sakupljača) osigurati spremnike za odlaganje proizvodnog otpada.</w:t>
      </w:r>
    </w:p>
    <w:bookmarkEnd w:id="8"/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Korisnici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pravne osobe i obrtnici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su dužni predati </w:t>
      </w:r>
      <w:proofErr w:type="spellStart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reciklabilni</w:t>
      </w:r>
      <w:proofErr w:type="spellEnd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otpad Davatelju  usluge ukoliko isti nije proizvodni otpad.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Omogućiti Davatelju usluge pristup spremniku/vrećici na mjestu primopredaje u slučaju kad mjesto primopredaje otpada nije na javnoj površini.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Postupati s otpadom na obračunskom mjestu/mjestu primopredaje Korisnika na način kojim se ne dovodi u opasnost ljudsko zdravlje i ne dovodi do rasipanja otpada oko spremnika/vrećice i ne uzrokuje pojava neugode drugoj osobi zbog mirisa otpada.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Odgovarati za postupanje s otpadom i spremnikom/vrećicom na obračunskom mjestu/mjestu primopredaje Korisnika  sukladno Zakonu o održivom gospodarenju otpadom, Uredbi o gospodarenju komunalnim otpadom i ovoj Odluci.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Zajedno s ostalim Korisnicima na istom obračunskom mjestu/mjestu primopredaje, odgovarati za obveze nastale zajedničkim korištenjem spremnika sukladno Zakonu o održivom gospodarenju otpadom, Uredbi o gospodarenju komunalnim otpadom i ovoj Odluci.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Predavati </w:t>
      </w:r>
      <w:proofErr w:type="spellStart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reciklabilni</w:t>
      </w:r>
      <w:proofErr w:type="spellEnd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otpad, problematični otpad i krupni (glomazni) otpad odvojeno od miješanog komunalnog otpada.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9" w:name="_Hlk501999534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Predavati problematični otpad u mobilno </w:t>
      </w:r>
      <w:proofErr w:type="spellStart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reciklažno</w:t>
      </w:r>
      <w:proofErr w:type="spellEnd"/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dvorište ili ovlaštenom sakupljaču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(kućanstva)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Korisni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ci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pravne osobe i obrtnici 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su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dužn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i</w:t>
      </w: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predavati problematični otpad (opasni otpad) ovlaštenom sakupljaču uz propisanu prateću dokumentaciju.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Koristiti spremnike na zelenim otocima u skladu s njihovom namjenom.</w:t>
      </w:r>
    </w:p>
    <w:bookmarkEnd w:id="9"/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Redovito i u roku plaćati javnu uslugu temeljem računa Davatelja usluge.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Pravovremeno obavijestiti Davatelja usluge o promjeni podataka navedenih u Izjavi, a najkasnije 15 dana nakon nastale promjene.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Dostaviti dokaze o trajnom ne korištenju nekretnine svake godine za prethodno razdoblje od godinu dana.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Korisnici javnih usluga koji koriste zajedničke spremnike  preporuča se iste ograditi na način da se onemogući trećim osobama odlaganje u spremnike (u protivnom se korisnicima obračunava preuzeta količina miješanog komunalnog otpada koja se nalazi u spremniku i neposredno uz spremnike)</w:t>
      </w:r>
    </w:p>
    <w:p w:rsidR="00746A48" w:rsidRPr="00746A48" w:rsidRDefault="00746A48" w:rsidP="00746A48">
      <w:pPr>
        <w:numPr>
          <w:ilvl w:val="7"/>
          <w:numId w:val="2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746A48">
        <w:rPr>
          <w:rFonts w:ascii="Times New Roman" w:eastAsia="Calibri" w:hAnsi="Times New Roman" w:cs="Times New Roman"/>
          <w:color w:val="00000A"/>
          <w:sz w:val="24"/>
          <w:szCs w:val="24"/>
        </w:rPr>
        <w:t>Novi korisnici – u najdužem roku od mjesec dana od stjecanja prava nad nekretninom ili početka korištenja nekretnine, obavijestiti Davatelja usluge o početku korištena javne usluge.</w:t>
      </w:r>
      <w:r w:rsidR="005C353B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</w:p>
    <w:p w:rsidR="0081202B" w:rsidRPr="00746A48" w:rsidRDefault="0081202B" w:rsidP="009D3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202B" w:rsidRDefault="0081202B" w:rsidP="00812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C353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1202B" w:rsidRPr="009D3C68" w:rsidRDefault="00DF0305" w:rsidP="008120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8120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lanku 28. stavak 1.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1202B">
        <w:rPr>
          <w:rFonts w:ascii="Times New Roman" w:eastAsia="Times New Roman" w:hAnsi="Times New Roman" w:cs="Times New Roman"/>
          <w:sz w:val="24"/>
          <w:szCs w:val="24"/>
          <w:lang w:eastAsia="hr-HR"/>
        </w:rPr>
        <w:t>dluke - briše se. Stavak 2. postaje stavak 1.</w:t>
      </w:r>
    </w:p>
    <w:p w:rsidR="009D3C68" w:rsidRDefault="009D3C68" w:rsidP="009D3C68">
      <w:pPr>
        <w:rPr>
          <w:rFonts w:ascii="Times New Roman" w:hAnsi="Times New Roman" w:cs="Times New Roman"/>
          <w:sz w:val="24"/>
          <w:szCs w:val="24"/>
        </w:rPr>
      </w:pPr>
    </w:p>
    <w:p w:rsid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0" w:name="_Hlk8117321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5C353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F0305" w:rsidRPr="009D3C68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31.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bookmarkEnd w:id="10"/>
    <w:p w:rsidR="00DF0305" w:rsidRDefault="00DF0305" w:rsidP="009D3C68">
      <w:pPr>
        <w:rPr>
          <w:rFonts w:ascii="Times New Roman" w:hAnsi="Times New Roman" w:cs="Times New Roman"/>
          <w:sz w:val="24"/>
          <w:szCs w:val="24"/>
        </w:rPr>
      </w:pPr>
    </w:p>
    <w:p w:rsidR="00DF0305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1" w:name="_Hlk8117272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C353B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F0305" w:rsidRPr="009D3C68" w:rsidRDefault="00DF0305" w:rsidP="00DF0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32.</w:t>
      </w:r>
      <w:r w:rsidR="001216C1">
        <w:rPr>
          <w:rFonts w:ascii="Times New Roman" w:eastAsia="Times New Roman" w:hAnsi="Times New Roman" w:cs="Times New Roman"/>
          <w:sz w:val="24"/>
          <w:szCs w:val="24"/>
          <w:lang w:eastAsia="hr-HR"/>
        </w:rPr>
        <w:t>, stavak 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zamjenjuju riječju „pravne osobe i obrtnici“. </w:t>
      </w:r>
    </w:p>
    <w:bookmarkEnd w:id="11"/>
    <w:p w:rsidR="00DF0305" w:rsidRPr="009D3C68" w:rsidRDefault="00DF0305" w:rsidP="00DF0305">
      <w:pPr>
        <w:rPr>
          <w:rFonts w:ascii="Times New Roman" w:hAnsi="Times New Roman" w:cs="Times New Roman"/>
          <w:sz w:val="24"/>
          <w:szCs w:val="24"/>
        </w:rPr>
      </w:pPr>
    </w:p>
    <w:p w:rsidR="001216C1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2" w:name="_Hlk8117420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16C1" w:rsidRPr="009D3C68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33.,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zamjenjuju riječju „pravne osobe i obrtnici“. </w:t>
      </w:r>
    </w:p>
    <w:bookmarkEnd w:id="12"/>
    <w:p w:rsidR="00DF0305" w:rsidRDefault="00DF0305" w:rsidP="009D3C68">
      <w:pPr>
        <w:rPr>
          <w:rFonts w:ascii="Times New Roman" w:hAnsi="Times New Roman" w:cs="Times New Roman"/>
          <w:sz w:val="24"/>
          <w:szCs w:val="24"/>
        </w:rPr>
      </w:pPr>
    </w:p>
    <w:p w:rsidR="001216C1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3" w:name="_Hlk8117579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16C1" w:rsidRPr="009D3C68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34.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1216C1" w:rsidRDefault="001216C1" w:rsidP="009D3C68">
      <w:pPr>
        <w:rPr>
          <w:rFonts w:ascii="Times New Roman" w:hAnsi="Times New Roman" w:cs="Times New Roman"/>
          <w:sz w:val="24"/>
          <w:szCs w:val="24"/>
        </w:rPr>
      </w:pPr>
    </w:p>
    <w:bookmarkEnd w:id="13"/>
    <w:p w:rsidR="001216C1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16C1" w:rsidRPr="009D3C68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35.,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zamjenjuju riječju „pravne osobe i obrtnici“. </w:t>
      </w:r>
    </w:p>
    <w:p w:rsidR="001216C1" w:rsidRDefault="001216C1" w:rsidP="009D3C68">
      <w:pPr>
        <w:rPr>
          <w:rFonts w:ascii="Times New Roman" w:hAnsi="Times New Roman" w:cs="Times New Roman"/>
          <w:sz w:val="24"/>
          <w:szCs w:val="24"/>
        </w:rPr>
      </w:pPr>
    </w:p>
    <w:p w:rsidR="001216C1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216C1" w:rsidRDefault="001216C1" w:rsidP="0012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36., stavku 1.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1216C1" w:rsidRPr="009D3C68" w:rsidRDefault="0009002E" w:rsidP="0012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36., stavku 3. osnovne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</w:t>
      </w:r>
      <w:r w:rsidR="001216C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41</w:t>
      </w:r>
      <w:r w:rsidR="006A38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21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briše se i zamjenjuje brojem </w:t>
      </w:r>
      <w:r w:rsidR="006A3849">
        <w:rPr>
          <w:rFonts w:ascii="Times New Roman" w:eastAsia="Times New Roman" w:hAnsi="Times New Roman" w:cs="Times New Roman"/>
          <w:sz w:val="24"/>
          <w:szCs w:val="24"/>
          <w:lang w:eastAsia="hr-HR"/>
        </w:rPr>
        <w:t>38.</w:t>
      </w:r>
    </w:p>
    <w:p w:rsidR="001216C1" w:rsidRDefault="001216C1" w:rsidP="001216C1">
      <w:pPr>
        <w:rPr>
          <w:rFonts w:ascii="Times New Roman" w:hAnsi="Times New Roman" w:cs="Times New Roman"/>
          <w:sz w:val="24"/>
          <w:szCs w:val="24"/>
        </w:rPr>
      </w:pP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Pr="009D3C68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37.,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zamjenjuju riječju „pravne osobe i obrtnici“. </w:t>
      </w:r>
    </w:p>
    <w:p w:rsidR="006A3849" w:rsidRDefault="006A3849" w:rsidP="006A3849">
      <w:pPr>
        <w:rPr>
          <w:rFonts w:ascii="Times New Roman" w:hAnsi="Times New Roman" w:cs="Times New Roman"/>
          <w:sz w:val="24"/>
          <w:szCs w:val="24"/>
        </w:rPr>
      </w:pP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Pr="009D3C68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39.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1216C1" w:rsidRDefault="001216C1" w:rsidP="009D3C68">
      <w:pPr>
        <w:rPr>
          <w:rFonts w:ascii="Times New Roman" w:hAnsi="Times New Roman" w:cs="Times New Roman"/>
          <w:sz w:val="24"/>
          <w:szCs w:val="24"/>
        </w:rPr>
      </w:pP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40.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6A3849" w:rsidRPr="009D3C68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Pr="009D3C68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41.,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zamjenjuju riječju „pravne osobe i obrtnici“. </w:t>
      </w:r>
    </w:p>
    <w:p w:rsidR="006A3849" w:rsidRDefault="006A3849" w:rsidP="009D3C68">
      <w:pPr>
        <w:rPr>
          <w:rFonts w:ascii="Times New Roman" w:hAnsi="Times New Roman" w:cs="Times New Roman"/>
          <w:sz w:val="24"/>
          <w:szCs w:val="24"/>
        </w:rPr>
      </w:pP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46., stavka 1.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6A3849" w:rsidRDefault="006A3849" w:rsidP="009D3C6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46., stavka 2.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 3. briše se i zamjenjuje riječima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pravne osobe i obrtnici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47., stavka 1. osnovne </w:t>
      </w:r>
      <w:r w:rsidR="00C77F6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A3849" w:rsidRDefault="006A3849" w:rsidP="006A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52., stavka 1.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6A3849" w:rsidRPr="009D3C68" w:rsidRDefault="006A3849" w:rsidP="006A3849">
      <w:pPr>
        <w:rPr>
          <w:rFonts w:ascii="Times New Roman" w:hAnsi="Times New Roman" w:cs="Times New Roman"/>
          <w:sz w:val="24"/>
          <w:szCs w:val="24"/>
        </w:rPr>
      </w:pPr>
      <w:bookmarkStart w:id="14" w:name="_Hlk811860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 članku </w:t>
      </w:r>
      <w:r w:rsidR="007B7727">
        <w:rPr>
          <w:rFonts w:ascii="Times New Roman" w:eastAsia="Times New Roman" w:hAnsi="Times New Roman" w:cs="Times New Roman"/>
          <w:sz w:val="24"/>
          <w:szCs w:val="24"/>
          <w:lang w:eastAsia="hr-HR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stavka 2.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dluke broj 3. briše se i zamjenjuje riječima“ pravne osobe i obrtnici“.</w:t>
      </w: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5" w:name="_Hlk8118614"/>
      <w:bookmarkEnd w:id="14"/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5"/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53.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brojevi 1. i 2. brišu se i zamjenjuju riječju „kućanstva“. </w:t>
      </w: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727" w:rsidRPr="009D3C68" w:rsidRDefault="007B7727" w:rsidP="007B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54., stavka 1.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snovne odluke broj 3. briše se i zamjenjuje riječima“ pravne osobe i obrtnici“.</w:t>
      </w: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57.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riječi „(korisnici iz kategorije 1. i 2.)“ brišu se. </w:t>
      </w:r>
    </w:p>
    <w:p w:rsidR="007B7727" w:rsidRDefault="007B7727" w:rsidP="009D3C68">
      <w:pPr>
        <w:rPr>
          <w:rFonts w:ascii="Times New Roman" w:hAnsi="Times New Roman" w:cs="Times New Roman"/>
          <w:sz w:val="24"/>
          <w:szCs w:val="24"/>
        </w:rPr>
      </w:pP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727" w:rsidRPr="009D3C68" w:rsidRDefault="007B7727" w:rsidP="007B7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58.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dluke broj 3. briše se i zamjenjuje riječima“ pravne osobe i obrtnici“.</w:t>
      </w:r>
    </w:p>
    <w:p w:rsidR="007B7727" w:rsidRDefault="007B7727" w:rsidP="009D3C68">
      <w:pPr>
        <w:rPr>
          <w:rFonts w:ascii="Times New Roman" w:hAnsi="Times New Roman" w:cs="Times New Roman"/>
          <w:sz w:val="24"/>
          <w:szCs w:val="24"/>
        </w:rPr>
      </w:pPr>
    </w:p>
    <w:p w:rsidR="007B7727" w:rsidRDefault="007B7727" w:rsidP="007B7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727" w:rsidRDefault="001F3348" w:rsidP="007B772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7B7727">
        <w:rPr>
          <w:rFonts w:ascii="Times New Roman" w:eastAsia="Times New Roman" w:hAnsi="Times New Roman" w:cs="Times New Roman"/>
          <w:sz w:val="24"/>
          <w:szCs w:val="24"/>
          <w:lang w:eastAsia="hr-HR"/>
        </w:rPr>
        <w:t>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B77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 67., stavak 2.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Odluke </w:t>
      </w:r>
      <w:r w:rsidR="007B7727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glasi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2)Vrećice za miješani komunalni otpad volumena 60  litara mogu  koristiti:</w:t>
      </w:r>
    </w:p>
    <w:p w:rsidR="001F3348" w:rsidRPr="001F3348" w:rsidRDefault="001F3348" w:rsidP="001F334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korisnici usluga kategorije</w:t>
      </w:r>
      <w:r>
        <w:rPr>
          <w:rFonts w:ascii="Times New Roman" w:hAnsi="Times New Roman" w:cs="Times New Roman"/>
          <w:sz w:val="24"/>
          <w:szCs w:val="24"/>
        </w:rPr>
        <w:t xml:space="preserve"> kućanstvo</w:t>
      </w:r>
      <w:r w:rsidRPr="001F3348">
        <w:rPr>
          <w:rFonts w:ascii="Times New Roman" w:hAnsi="Times New Roman" w:cs="Times New Roman"/>
          <w:sz w:val="24"/>
          <w:szCs w:val="24"/>
        </w:rPr>
        <w:t xml:space="preserve"> jednokratno prilikom odlaska iz objekta koji se koristi povremeno,</w:t>
      </w:r>
    </w:p>
    <w:p w:rsidR="001F3348" w:rsidRPr="001F3348" w:rsidRDefault="001F3348" w:rsidP="001F334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 xml:space="preserve">korisnici kategorije </w:t>
      </w:r>
      <w:r>
        <w:rPr>
          <w:rFonts w:ascii="Times New Roman" w:hAnsi="Times New Roman" w:cs="Times New Roman"/>
          <w:sz w:val="24"/>
          <w:szCs w:val="24"/>
        </w:rPr>
        <w:t>kućanstvo</w:t>
      </w:r>
      <w:r w:rsidRPr="001F3348">
        <w:rPr>
          <w:rFonts w:ascii="Times New Roman" w:hAnsi="Times New Roman" w:cs="Times New Roman"/>
          <w:sz w:val="24"/>
          <w:szCs w:val="24"/>
        </w:rPr>
        <w:t xml:space="preserve"> ukoliko u kratkom vremenskom razdoblju imaju potrebu za predavanjem veće količine otpada od one predviđene spremnicima. </w:t>
      </w:r>
    </w:p>
    <w:p w:rsidR="001F3348" w:rsidRPr="009D3C68" w:rsidRDefault="001F3348" w:rsidP="007B7727">
      <w:pPr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1F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3348" w:rsidRDefault="001F3348" w:rsidP="001F3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71. osnovne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riječi „i naknada za građenje.“ brišu se. </w:t>
      </w:r>
    </w:p>
    <w:p w:rsidR="007B7727" w:rsidRDefault="007B7727" w:rsidP="009D3C68">
      <w:pPr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1F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3348" w:rsidRDefault="001F3348" w:rsidP="001F334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76. 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Odluke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glasi: 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(1)Cijena javne usluge – CJU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Jedinična cijena za pražnjenje volumena spremnika miješanog komunalnog otpada izražena u kunama - JCV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Cijena minimalne javne usluge – CMJU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Ugovorna kazna - UK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Broj pražnjenja spremnika miješanog komunalnog otpada – BP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Udio Korisnika – U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Cijena javne usluge za predanu količinu miješanog komunalnog otpada izražena u kunama- C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>(2) Izračun se vrši na slijedeći način: C = JCV x BP x U</w:t>
      </w:r>
    </w:p>
    <w:p w:rsid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 xml:space="preserve">CJU = (JCV x BP x U) + CMJU + UK  + (BP x U) </w:t>
      </w:r>
    </w:p>
    <w:p w:rsidR="001F3348" w:rsidRPr="001F3348" w:rsidRDefault="001F3348" w:rsidP="001F3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348">
        <w:rPr>
          <w:rFonts w:ascii="Times New Roman" w:hAnsi="Times New Roman" w:cs="Times New Roman"/>
          <w:sz w:val="24"/>
          <w:szCs w:val="24"/>
        </w:rPr>
        <w:t xml:space="preserve">skraćeno: CJU = C + CMJU + UK </w:t>
      </w:r>
    </w:p>
    <w:p w:rsidR="001F3348" w:rsidRDefault="001F3348" w:rsidP="009D3C68">
      <w:pPr>
        <w:rPr>
          <w:rFonts w:ascii="Times New Roman" w:hAnsi="Times New Roman" w:cs="Times New Roman"/>
          <w:sz w:val="24"/>
          <w:szCs w:val="24"/>
        </w:rPr>
      </w:pPr>
    </w:p>
    <w:p w:rsidR="001F3348" w:rsidRDefault="001F3348" w:rsidP="001F3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3348" w:rsidRDefault="001F3348" w:rsidP="001F3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81.</w:t>
      </w:r>
      <w:r w:rsidR="008E6934">
        <w:rPr>
          <w:rFonts w:ascii="Times New Roman" w:eastAsia="Times New Roman" w:hAnsi="Times New Roman" w:cs="Times New Roman"/>
          <w:sz w:val="24"/>
          <w:szCs w:val="24"/>
          <w:lang w:eastAsia="hr-HR"/>
        </w:rPr>
        <w:t>, stavku 1.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Odluke</w:t>
      </w:r>
      <w:r w:rsidR="008E6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 riječi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:“</w:t>
      </w:r>
      <w:r w:rsidR="008E6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Zakonu o općem upravnom postupku</w:t>
      </w:r>
      <w:r w:rsidR="00984D2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8E69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dodaju se riječi „i Zakonu o zaštiti potrošača“ .</w:t>
      </w:r>
    </w:p>
    <w:p w:rsidR="001F3348" w:rsidRDefault="001F3348" w:rsidP="009D3C68">
      <w:pPr>
        <w:rPr>
          <w:rFonts w:ascii="Times New Roman" w:hAnsi="Times New Roman" w:cs="Times New Roman"/>
          <w:sz w:val="24"/>
          <w:szCs w:val="24"/>
        </w:rPr>
      </w:pPr>
    </w:p>
    <w:p w:rsidR="008E6934" w:rsidRDefault="008E6934" w:rsidP="008E6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09002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D3C6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45D2" w:rsidRDefault="002A45D2" w:rsidP="008E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8E6934">
        <w:rPr>
          <w:rFonts w:ascii="Times New Roman" w:eastAsia="Times New Roman" w:hAnsi="Times New Roman" w:cs="Times New Roman"/>
          <w:sz w:val="24"/>
          <w:szCs w:val="24"/>
          <w:lang w:eastAsia="hr-HR"/>
        </w:rPr>
        <w:t>lanku 86.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Odluke mijenja se i glasi:</w:t>
      </w:r>
    </w:p>
    <w:p w:rsidR="002A45D2" w:rsidRDefault="002A45D2" w:rsidP="008E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45D2" w:rsidRPr="002A45D2" w:rsidRDefault="002A45D2" w:rsidP="002A4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5D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2A45D2">
        <w:rPr>
          <w:rFonts w:ascii="Times New Roman" w:hAnsi="Times New Roman" w:cs="Times New Roman"/>
          <w:sz w:val="24"/>
          <w:szCs w:val="24"/>
        </w:rPr>
        <w:t xml:space="preserve">1)Djelatnici komunalne tvrtke/komunalni redari, na terenu utvrđuju je li određeni Korisnik postupio protivno Ugovoru, odnosno je li Korisnik dužnik plaćanja ugovorne kazne. </w:t>
      </w:r>
    </w:p>
    <w:p w:rsidR="002A45D2" w:rsidRPr="002A45D2" w:rsidRDefault="002A45D2" w:rsidP="002A4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5D2" w:rsidRPr="002A45D2" w:rsidRDefault="002A45D2" w:rsidP="002A4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5D2">
        <w:rPr>
          <w:rFonts w:ascii="Times New Roman" w:hAnsi="Times New Roman" w:cs="Times New Roman"/>
          <w:sz w:val="24"/>
          <w:szCs w:val="24"/>
        </w:rPr>
        <w:t>(2)Dokaz da je Korisnik postupio protivno Ugovoru je fotografski zapis/video snimak spremnika/vrećice ili otpada rasutog ili neprimjereno odloženog na obračunskom mjestu, odnosno u slučaju povrede ili neizvršenja ugovornih obveza iz evidencija Davatelja usluge.  Na fotografskom zapisu/videu obračunsko mjesto Korisnika javne usluge mora biti jasno uočljivo.</w:t>
      </w:r>
    </w:p>
    <w:p w:rsidR="002A45D2" w:rsidRPr="002A45D2" w:rsidRDefault="002A45D2" w:rsidP="002A4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5D2" w:rsidRPr="002A45D2" w:rsidRDefault="002A45D2" w:rsidP="002A4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5D2">
        <w:rPr>
          <w:rFonts w:ascii="Times New Roman" w:hAnsi="Times New Roman" w:cs="Times New Roman"/>
          <w:sz w:val="24"/>
          <w:szCs w:val="24"/>
        </w:rPr>
        <w:t>(3)Ukoliko se Korisnik zatekne u odlaganju otpada na način protivan Ugovoru, komunalni redar ili djelatnik Davatelja usluge dužan ga je fotografirati što čini prihvatljivi dokazni materijal za daljnje postupanje komunalnog redara (utvrđivanje identiteta i daljnje postupanje po Odluci o komunalnom redu Grada Delnica).</w:t>
      </w:r>
    </w:p>
    <w:p w:rsidR="002A45D2" w:rsidRDefault="002A45D2" w:rsidP="008E69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C5397" w:rsidRPr="006C5397" w:rsidRDefault="002A45D2" w:rsidP="006C5397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</w:rPr>
      </w:pPr>
      <w:r w:rsidRPr="006C5397">
        <w:t xml:space="preserve"> </w:t>
      </w:r>
      <w:r w:rsidR="00DD1B2E" w:rsidRPr="006C5397">
        <w:t xml:space="preserve">„ </w:t>
      </w:r>
      <w:r>
        <w:t>(</w:t>
      </w:r>
      <w:r w:rsidR="00DD1B2E" w:rsidRPr="006C5397">
        <w:t xml:space="preserve">4) </w:t>
      </w:r>
      <w:bookmarkStart w:id="16" w:name="_Hlk8120386"/>
      <w:r w:rsidR="00DD1B2E" w:rsidRPr="006C5397">
        <w:t>raspon visine ugovorne kazne mora biti razmjeran troškovima uklanjanja posljedica takvog postupanja“.</w:t>
      </w:r>
      <w:bookmarkEnd w:id="16"/>
      <w:r w:rsidR="006C5397" w:rsidRPr="006C5397">
        <w:t xml:space="preserve"> </w:t>
      </w:r>
      <w:r w:rsidR="006C5397" w:rsidRPr="006C5397">
        <w:rPr>
          <w:rFonts w:ascii="Arial" w:hAnsi="Arial" w:cs="Arial"/>
          <w:b/>
          <w:bCs/>
          <w:color w:val="000000"/>
        </w:rPr>
        <w:t> 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Ugovorna kazna je iznos određen ovom Odlukom koji je Korisnik dužan platiti u slučaju kad je postupio protivno Ugovoru.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Smatra se da je Korisnik postupio protivno Ugovoru: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– ako ne koristi javnu uslugu dva uzastopna obračunska razdoblja ili ako nije sklopio Ugovor i ne predaje komunalni otpad Davatelju usluge, a na traženje Davatelja usluge ne dokaže da ne koristi nekretninu, za što će Davatelj usluge naplatiti Korisniku ugovornu kaznu u iznosu od 1.000,00 kuna,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– ako odlaže komunalni otpad izvan spremnika ili u količinama koje premašuju volumen dodijeljenog spremnika, za što će Davatelj usluge naplatiti Korisniku ugovornu kaznu u visini cijene javne usluge za količinu prekomjerno odloženog komunalnog otpada sukladno cjeniku Davatelja usluge,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 xml:space="preserve">– ako odlaže komunalni otpad, </w:t>
      </w:r>
      <w:proofErr w:type="spellStart"/>
      <w:r w:rsidRPr="006C5397">
        <w:rPr>
          <w:color w:val="000000"/>
        </w:rPr>
        <w:t>reciklabilni</w:t>
      </w:r>
      <w:proofErr w:type="spellEnd"/>
      <w:r w:rsidRPr="006C5397">
        <w:rPr>
          <w:color w:val="000000"/>
        </w:rPr>
        <w:t xml:space="preserve"> komunalni otpad, problematični otpad ili krupni (glomazni) otpad u neodgovarajuće spremnike ili protivno odredbama ove Odluke, za što će Davatelj usluge naplatiti Korisniku ugovornu kaznu u visini cijene prikupljanja i zbrinjavanja nepravilno odloženog otpada sukladno cjeniku Davatelja usluge,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– ako ne drži spremnik na propisanom mjestu sukladno ovoj Odluci, za što će Davatelj usluge naplatiti Korisniku ugovornu kaznu u iznosu od 100,00 kuna,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– ako Davatelj usluge utvrdi da je uništio ili oštetio dodijeljeni spremnik ili oznake na dodijeljenom spremniku, za što će Davatelj usluge naplatiti Korisniku ugovornu kaznu u visini cijene popravka ili zamjene spremnika ili oznaka na spremniku sukladno cjeniku Davatelja usluge,</w:t>
      </w:r>
    </w:p>
    <w:p w:rsidR="006C5397" w:rsidRPr="006C5397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C5397">
        <w:rPr>
          <w:color w:val="000000"/>
        </w:rPr>
        <w:t>– ako u roku od 15 dana od dana nastanka promjene podataka iz Izjave pisanim putem o tome ne obavijesti Davatelja usluge, za što će Davatelj usluge naplatiti Korisniku ugovornu kaznu u iznosu od 100,00 kuna.</w:t>
      </w:r>
      <w:r>
        <w:rPr>
          <w:color w:val="000000"/>
        </w:rPr>
        <w:t>“</w:t>
      </w:r>
    </w:p>
    <w:p w:rsidR="002A45D2" w:rsidRPr="002A45D2" w:rsidRDefault="006C5397" w:rsidP="002A45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5D2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2A45D2" w:rsidRPr="002A45D2">
        <w:rPr>
          <w:rFonts w:ascii="Times New Roman" w:hAnsi="Times New Roman" w:cs="Times New Roman"/>
          <w:sz w:val="24"/>
          <w:szCs w:val="24"/>
        </w:rPr>
        <w:t xml:space="preserve">(5)Visina cijene ugovorne kazne mora biti razmjerna troškovima uklanjanja posljedica postupanja protivno Ugovoru, a uračunava cijenu obrade i zbrinjavanja određenog volumena </w:t>
      </w:r>
      <w:r w:rsidR="002A45D2" w:rsidRPr="002A45D2">
        <w:rPr>
          <w:rFonts w:ascii="Times New Roman" w:hAnsi="Times New Roman" w:cs="Times New Roman"/>
          <w:sz w:val="24"/>
          <w:szCs w:val="24"/>
        </w:rPr>
        <w:lastRenderedPageBreak/>
        <w:t xml:space="preserve">otpada (kn/l), vrijeme rada radnika – satnica (kn/h) i udaljenost do lokacije obračunskog mjesta na kojoj je Korisnik postupio protivno Ugovoru (potrošnja goriva (l goriva), cijena goriva (kn/l) i udaljenost (km)). </w:t>
      </w:r>
    </w:p>
    <w:p w:rsidR="006C5397" w:rsidRPr="002A45D2" w:rsidRDefault="006C5397" w:rsidP="006C5397">
      <w:pPr>
        <w:pStyle w:val="StandardWeb"/>
        <w:shd w:val="clear" w:color="auto" w:fill="FFFFFF"/>
        <w:spacing w:before="0" w:beforeAutospacing="0" w:after="75" w:afterAutospacing="0"/>
        <w:jc w:val="both"/>
        <w:rPr>
          <w:color w:val="333333"/>
          <w:sz w:val="23"/>
          <w:szCs w:val="23"/>
        </w:rPr>
      </w:pPr>
    </w:p>
    <w:p w:rsidR="006C5397" w:rsidRDefault="002A45D2" w:rsidP="006C5397">
      <w:pPr>
        <w:pStyle w:val="StandardWeb"/>
        <w:shd w:val="clear" w:color="auto" w:fill="FFFFFF"/>
        <w:spacing w:before="0" w:beforeAutospacing="0" w:after="75" w:afterAutospacing="0"/>
        <w:rPr>
          <w:rFonts w:ascii="Arial" w:hAnsi="Arial" w:cs="Arial"/>
          <w:color w:val="333333"/>
          <w:sz w:val="23"/>
          <w:szCs w:val="23"/>
        </w:rPr>
      </w:pPr>
      <w:r>
        <w:t xml:space="preserve"> </w:t>
      </w:r>
      <w:r w:rsidR="006C5397">
        <w:t xml:space="preserve">(6) </w:t>
      </w:r>
      <w:r w:rsidR="006C5397" w:rsidRPr="006C5397">
        <w:rPr>
          <w:color w:val="000000"/>
        </w:rPr>
        <w:t>U slučajevima postupanja kada se zajednički spremnik koristi od strane više Korisnika, a nije moguće utvrditi odgovornost pojedinog Korisnika, obvezu plaćanja ugovorne kazne snose svi Korisnici koji koriste zajednički spremnik sukladno udjelima u korištenju spremnika</w:t>
      </w:r>
      <w:r w:rsidR="006C5397"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“</w:t>
      </w:r>
    </w:p>
    <w:p w:rsidR="008E6934" w:rsidRPr="009D3C68" w:rsidRDefault="008E6934" w:rsidP="008E6934">
      <w:pPr>
        <w:rPr>
          <w:rFonts w:ascii="Times New Roman" w:hAnsi="Times New Roman" w:cs="Times New Roman"/>
          <w:sz w:val="24"/>
          <w:szCs w:val="24"/>
        </w:rPr>
      </w:pPr>
    </w:p>
    <w:p w:rsidR="0009002E" w:rsidRDefault="0009002E" w:rsidP="00DD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2E" w:rsidRPr="0009002E" w:rsidRDefault="0009002E" w:rsidP="0009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002E">
        <w:rPr>
          <w:rFonts w:ascii="Times New Roman" w:hAnsi="Times New Roman" w:cs="Times New Roman"/>
          <w:sz w:val="24"/>
          <w:szCs w:val="24"/>
        </w:rPr>
        <w:t>Članak 29.</w:t>
      </w:r>
    </w:p>
    <w:p w:rsidR="0009002E" w:rsidRPr="0009002E" w:rsidRDefault="0009002E" w:rsidP="0009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osnovne Odluke ostaju na snazi. </w:t>
      </w:r>
      <w:r w:rsidRPr="0009002E">
        <w:rPr>
          <w:rFonts w:ascii="Times New Roman" w:hAnsi="Times New Roman" w:cs="Times New Roman"/>
          <w:sz w:val="24"/>
          <w:szCs w:val="24"/>
        </w:rPr>
        <w:t xml:space="preserve">Ova Odluka stupa na snagu osmi dan od dana objave u Službenim novinama Grada Delnica.  </w:t>
      </w:r>
    </w:p>
    <w:p w:rsidR="00DD1B2E" w:rsidRPr="0009002E" w:rsidRDefault="00DD1B2E" w:rsidP="00DD1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B2E" w:rsidRPr="00DD1B2E" w:rsidRDefault="00DD1B2E" w:rsidP="00DD1B2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363-17/18-01/01</w:t>
      </w:r>
    </w:p>
    <w:p w:rsidR="00DD1B2E" w:rsidRPr="00DD1B2E" w:rsidRDefault="00DD1B2E" w:rsidP="00DD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</w:t>
      </w:r>
      <w:proofErr w:type="spellEnd"/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broj: 2112-01-30-10-1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</w:t>
      </w:r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</w:p>
    <w:p w:rsidR="00DD1B2E" w:rsidRPr="00DD1B2E" w:rsidRDefault="00DD1B2E" w:rsidP="00DD1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Delnice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</w:t>
      </w:r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lipnja</w:t>
      </w:r>
      <w:r w:rsidRPr="00DD1B2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</w:t>
      </w:r>
      <w:r w:rsidRPr="00DD1B2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DD1B2E" w:rsidRPr="00DD1B2E" w:rsidRDefault="00DD1B2E" w:rsidP="00DD1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B2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DELNICA</w:t>
      </w:r>
    </w:p>
    <w:p w:rsidR="00DD1B2E" w:rsidRPr="00DD1B2E" w:rsidRDefault="00DD1B2E" w:rsidP="00DD1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B2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DD1B2E" w:rsidRPr="00DD1B2E" w:rsidRDefault="00DD1B2E" w:rsidP="00DD1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1B2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Bukovac, v. r.</w:t>
      </w:r>
    </w:p>
    <w:p w:rsidR="00DD1B2E" w:rsidRPr="00870F9F" w:rsidRDefault="00DD1B2E" w:rsidP="00DD1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hr-HR"/>
        </w:rPr>
      </w:pPr>
      <w:r w:rsidRPr="00870F9F">
        <w:rPr>
          <w:rFonts w:ascii="Times New Roman" w:eastAsia="Times New Roman" w:hAnsi="Times New Roman" w:cs="Times New Roman"/>
          <w:color w:val="FF0000"/>
          <w:sz w:val="27"/>
          <w:szCs w:val="27"/>
          <w:lang w:eastAsia="hr-HR"/>
        </w:rPr>
        <w:t> </w:t>
      </w:r>
    </w:p>
    <w:p w:rsidR="008E6934" w:rsidRPr="009D3C68" w:rsidRDefault="008E6934" w:rsidP="009D3C68">
      <w:pPr>
        <w:rPr>
          <w:rFonts w:ascii="Times New Roman" w:hAnsi="Times New Roman" w:cs="Times New Roman"/>
          <w:sz w:val="24"/>
          <w:szCs w:val="24"/>
        </w:rPr>
      </w:pPr>
    </w:p>
    <w:sectPr w:rsidR="008E6934" w:rsidRPr="009D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4A3"/>
    <w:multiLevelType w:val="hybridMultilevel"/>
    <w:tmpl w:val="FDD0A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514D"/>
    <w:multiLevelType w:val="hybridMultilevel"/>
    <w:tmpl w:val="9E00FEA2"/>
    <w:lvl w:ilvl="0" w:tplc="032ACA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A7617"/>
    <w:multiLevelType w:val="hybridMultilevel"/>
    <w:tmpl w:val="1C24D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E5E2C"/>
    <w:multiLevelType w:val="multilevel"/>
    <w:tmpl w:val="06B4689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0C"/>
    <w:rsid w:val="0009002E"/>
    <w:rsid w:val="001216C1"/>
    <w:rsid w:val="00156DE4"/>
    <w:rsid w:val="001F3348"/>
    <w:rsid w:val="002A45D2"/>
    <w:rsid w:val="003C07C0"/>
    <w:rsid w:val="004729CA"/>
    <w:rsid w:val="005C353B"/>
    <w:rsid w:val="00695A01"/>
    <w:rsid w:val="006A3849"/>
    <w:rsid w:val="006C5397"/>
    <w:rsid w:val="00746A48"/>
    <w:rsid w:val="0078110E"/>
    <w:rsid w:val="0079270C"/>
    <w:rsid w:val="007B7727"/>
    <w:rsid w:val="0081202B"/>
    <w:rsid w:val="008E6934"/>
    <w:rsid w:val="00984D2D"/>
    <w:rsid w:val="009D3C68"/>
    <w:rsid w:val="00AA0D61"/>
    <w:rsid w:val="00AD53ED"/>
    <w:rsid w:val="00C06537"/>
    <w:rsid w:val="00C77F6E"/>
    <w:rsid w:val="00DD1B2E"/>
    <w:rsid w:val="00DF0305"/>
    <w:rsid w:val="00E5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6F284-855D-453B-88A1-89233FDA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6537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C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10</cp:revision>
  <dcterms:created xsi:type="dcterms:W3CDTF">2019-05-07T05:51:00Z</dcterms:created>
  <dcterms:modified xsi:type="dcterms:W3CDTF">2019-05-07T11:12:00Z</dcterms:modified>
</cp:coreProperties>
</file>